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DCFAE" w14:textId="62817047" w:rsidR="00335820" w:rsidRPr="00875C31" w:rsidRDefault="009A50E3" w:rsidP="00875C31">
      <w:pPr>
        <w:ind w:left="720" w:hanging="360"/>
        <w:rPr>
          <w:b/>
          <w:bCs/>
          <w:color w:val="2F5496" w:themeColor="accent1" w:themeShade="BF"/>
          <w:sz w:val="36"/>
          <w:szCs w:val="36"/>
        </w:rPr>
      </w:pPr>
      <w:r w:rsidRPr="00875C31">
        <w:rPr>
          <w:b/>
          <w:bCs/>
          <w:color w:val="2F5496" w:themeColor="accent1" w:themeShade="BF"/>
          <w:sz w:val="36"/>
          <w:szCs w:val="36"/>
        </w:rPr>
        <w:t xml:space="preserve">Screenshots of Results for </w:t>
      </w:r>
      <w:r w:rsidR="00335820" w:rsidRPr="00875C31">
        <w:rPr>
          <w:b/>
          <w:bCs/>
          <w:color w:val="2F5496" w:themeColor="accent1" w:themeShade="BF"/>
          <w:sz w:val="36"/>
          <w:szCs w:val="36"/>
        </w:rPr>
        <w:t>SQL Queries, Stored Procedures</w:t>
      </w:r>
      <w:r w:rsidR="00875C31">
        <w:rPr>
          <w:b/>
          <w:bCs/>
          <w:color w:val="2F5496" w:themeColor="accent1" w:themeShade="BF"/>
          <w:sz w:val="36"/>
          <w:szCs w:val="36"/>
        </w:rPr>
        <w:t xml:space="preserve"> </w:t>
      </w:r>
      <w:r w:rsidR="00335820" w:rsidRPr="00875C31">
        <w:rPr>
          <w:b/>
          <w:bCs/>
          <w:color w:val="2F5496" w:themeColor="accent1" w:themeShade="BF"/>
          <w:sz w:val="36"/>
          <w:szCs w:val="36"/>
        </w:rPr>
        <w:t>and Triggers</w:t>
      </w:r>
    </w:p>
    <w:p w14:paraId="760B9639" w14:textId="77777777" w:rsidR="003E7BF4" w:rsidRPr="00875C31" w:rsidRDefault="00677686" w:rsidP="003E7BF4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List of the details of all the Male Donors.</w:t>
      </w:r>
    </w:p>
    <w:p w14:paraId="6CA1CC90" w14:textId="77FE68E8" w:rsidR="003106A7" w:rsidRPr="003E7BF4" w:rsidRDefault="00677686" w:rsidP="003E7BF4">
      <w:pPr>
        <w:ind w:left="360"/>
        <w:rPr>
          <w:b/>
          <w:bCs/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3E7BF4">
        <w:rPr>
          <w:sz w:val="28"/>
          <w:szCs w:val="28"/>
        </w:rPr>
        <w:t>select * from Donor where DonorGender = 'Male';</w:t>
      </w:r>
    </w:p>
    <w:p w14:paraId="44BCA5BF" w14:textId="5D048C25" w:rsidR="00677686" w:rsidRDefault="00677686" w:rsidP="00677686">
      <w:pPr>
        <w:ind w:left="360"/>
        <w:rPr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0A1BABF3" wp14:editId="7B303FCA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56B7" w14:textId="77777777" w:rsidR="005A09B3" w:rsidRDefault="005A09B3" w:rsidP="00677686">
      <w:pPr>
        <w:ind w:left="360"/>
        <w:rPr>
          <w:color w:val="FF0000"/>
          <w:sz w:val="28"/>
          <w:szCs w:val="28"/>
        </w:rPr>
      </w:pPr>
    </w:p>
    <w:p w14:paraId="3FD11AA4" w14:textId="0AE845F5" w:rsidR="00677686" w:rsidRPr="00875C31" w:rsidRDefault="00677686" w:rsidP="00677686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Provide the details of ‘O Negative’ Blood group stem cell Donors along with the laboratory details where the cells are stored.</w:t>
      </w:r>
    </w:p>
    <w:p w14:paraId="0BD08E5D" w14:textId="77777777" w:rsidR="003E7BF4" w:rsidRPr="005A09B3" w:rsidRDefault="003E7BF4" w:rsidP="003E7BF4">
      <w:pPr>
        <w:pStyle w:val="ListParagraph"/>
        <w:rPr>
          <w:b/>
          <w:bCs/>
          <w:color w:val="FF0000"/>
          <w:sz w:val="28"/>
          <w:szCs w:val="28"/>
        </w:rPr>
      </w:pPr>
    </w:p>
    <w:p w14:paraId="465FA1EC" w14:textId="6B2F9C1C" w:rsidR="00677686" w:rsidRDefault="00875C31" w:rsidP="005A09B3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>Query:</w:t>
      </w:r>
      <w:r w:rsidR="005A09B3" w:rsidRPr="00875C31">
        <w:rPr>
          <w:color w:val="2F5496" w:themeColor="accent1" w:themeShade="BF"/>
          <w:sz w:val="28"/>
          <w:szCs w:val="28"/>
        </w:rPr>
        <w:t xml:space="preserve"> </w:t>
      </w:r>
      <w:r w:rsidR="00677686" w:rsidRPr="00677686">
        <w:rPr>
          <w:sz w:val="28"/>
          <w:szCs w:val="28"/>
        </w:rPr>
        <w:t>select Donor.DonorID, concat(DonorFirstName, ' ', DonorLastName) as Donor_Name, DonorGender, DonorRace, DonorBloodGroup, DonorDOB, DonorAddress,</w:t>
      </w:r>
      <w:r w:rsidR="005A09B3">
        <w:rPr>
          <w:sz w:val="28"/>
          <w:szCs w:val="28"/>
        </w:rPr>
        <w:t xml:space="preserve"> </w:t>
      </w:r>
      <w:r w:rsidR="00677686" w:rsidRPr="005A09B3">
        <w:rPr>
          <w:sz w:val="28"/>
          <w:szCs w:val="28"/>
        </w:rPr>
        <w:t xml:space="preserve">StemCell.CellId, CellType, CellOrigin, CellPrice, laboratory.LabId, LabName, LabRoomNum from Donor inner join stemcell on Donor.DonorID = StemCell.DonorID </w:t>
      </w:r>
      <w:r w:rsidR="005A09B3">
        <w:rPr>
          <w:sz w:val="28"/>
          <w:szCs w:val="28"/>
        </w:rPr>
        <w:t xml:space="preserve"> </w:t>
      </w:r>
      <w:r w:rsidR="00677686" w:rsidRPr="005A09B3">
        <w:rPr>
          <w:sz w:val="28"/>
          <w:szCs w:val="28"/>
        </w:rPr>
        <w:t>inner join laboratory stemcell.labid = laboratory.labid</w:t>
      </w:r>
      <w:r w:rsidR="005A09B3">
        <w:rPr>
          <w:sz w:val="28"/>
          <w:szCs w:val="28"/>
        </w:rPr>
        <w:t xml:space="preserve"> </w:t>
      </w:r>
      <w:r w:rsidR="00677686" w:rsidRPr="005A09B3">
        <w:rPr>
          <w:sz w:val="28"/>
          <w:szCs w:val="28"/>
        </w:rPr>
        <w:t>where Donor.DonorBloodGroup = 'O-';</w:t>
      </w:r>
    </w:p>
    <w:p w14:paraId="0102AAB9" w14:textId="0013CE52" w:rsidR="005A09B3" w:rsidRDefault="005A09B3" w:rsidP="005A09B3">
      <w:pPr>
        <w:pStyle w:val="ListParagraph"/>
        <w:rPr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04EBD5BE" wp14:editId="4695233B">
            <wp:extent cx="5943600" cy="33401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DEE2" w14:textId="77777777" w:rsidR="005A09B3" w:rsidRDefault="005A09B3" w:rsidP="005A09B3">
      <w:pPr>
        <w:pStyle w:val="ListParagraph"/>
        <w:rPr>
          <w:color w:val="FF0000"/>
          <w:sz w:val="28"/>
          <w:szCs w:val="28"/>
        </w:rPr>
      </w:pPr>
    </w:p>
    <w:p w14:paraId="1CC48BE6" w14:textId="6B41E13A" w:rsidR="003E7BF4" w:rsidRPr="00875C31" w:rsidRDefault="005A09B3" w:rsidP="003E7BF4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 xml:space="preserve">What is the available number of different types of stem cells? </w:t>
      </w:r>
    </w:p>
    <w:p w14:paraId="19E54323" w14:textId="286C77D1" w:rsidR="005A09B3" w:rsidRDefault="00875C31" w:rsidP="005A09B3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>Query:</w:t>
      </w:r>
      <w:r w:rsidR="005A09B3" w:rsidRPr="00875C31">
        <w:rPr>
          <w:color w:val="2F5496" w:themeColor="accent1" w:themeShade="BF"/>
          <w:sz w:val="28"/>
          <w:szCs w:val="28"/>
        </w:rPr>
        <w:t xml:space="preserve"> </w:t>
      </w:r>
      <w:r w:rsidR="005A09B3" w:rsidRPr="005A09B3">
        <w:rPr>
          <w:sz w:val="28"/>
          <w:szCs w:val="28"/>
        </w:rPr>
        <w:t>select CellType, count(cellid) Number_of_cells from Stemcell group by CellType;</w:t>
      </w:r>
    </w:p>
    <w:p w14:paraId="3E74A819" w14:textId="110D8ACF" w:rsidR="005A09B3" w:rsidRPr="003E7BF4" w:rsidRDefault="005A09B3" w:rsidP="003E7BF4">
      <w:pPr>
        <w:ind w:firstLine="720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4F92F114" wp14:editId="42A29938">
            <wp:extent cx="5943600" cy="3343275"/>
            <wp:effectExtent l="0" t="0" r="0" b="9525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C64C" w14:textId="2B12F4B8" w:rsidR="005A09B3" w:rsidRPr="00875C31" w:rsidRDefault="005A09B3" w:rsidP="005A09B3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 xml:space="preserve">Provide the list of stem cell laboratories along with their in-charge contact details. </w:t>
      </w:r>
    </w:p>
    <w:p w14:paraId="75BF1352" w14:textId="03301D36" w:rsidR="005A09B3" w:rsidRPr="005A09B3" w:rsidRDefault="005A09B3" w:rsidP="005A09B3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5A09B3">
        <w:rPr>
          <w:sz w:val="28"/>
          <w:szCs w:val="28"/>
        </w:rPr>
        <w:t>select laboratory.LabID, laboratory.LabName, laboratory.LabRoomNum, laboratory.LabAddress, laboratory.InchargeID,</w:t>
      </w:r>
    </w:p>
    <w:p w14:paraId="3E551618" w14:textId="77777777" w:rsidR="005A09B3" w:rsidRPr="005A09B3" w:rsidRDefault="005A09B3" w:rsidP="005A09B3">
      <w:pPr>
        <w:pStyle w:val="ListParagraph"/>
        <w:rPr>
          <w:sz w:val="28"/>
          <w:szCs w:val="28"/>
        </w:rPr>
      </w:pPr>
      <w:r w:rsidRPr="005A09B3">
        <w:rPr>
          <w:sz w:val="28"/>
          <w:szCs w:val="28"/>
        </w:rPr>
        <w:t>labincharge.InchFstName, labincharge.InchLstName, labincharge.InchAddress, labincharge.InchPhNum, labincharge.InchGender</w:t>
      </w:r>
    </w:p>
    <w:p w14:paraId="3226606D" w14:textId="054E0EEB" w:rsidR="005A09B3" w:rsidRDefault="005A09B3" w:rsidP="005A09B3">
      <w:pPr>
        <w:pStyle w:val="ListParagraph"/>
        <w:rPr>
          <w:sz w:val="28"/>
          <w:szCs w:val="28"/>
        </w:rPr>
      </w:pPr>
      <w:r w:rsidRPr="005A09B3">
        <w:rPr>
          <w:sz w:val="28"/>
          <w:szCs w:val="28"/>
        </w:rPr>
        <w:t>from laboratory inner join labincharge on laboratory.InchargeID = labincharge.InchargeID;</w:t>
      </w:r>
    </w:p>
    <w:p w14:paraId="1E9EEE44" w14:textId="0A1E2C80" w:rsidR="005A09B3" w:rsidRDefault="005A09B3" w:rsidP="005A09B3">
      <w:pPr>
        <w:pStyle w:val="ListParagraph"/>
        <w:rPr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18C87CFD" wp14:editId="138B3571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D489" w14:textId="77777777" w:rsidR="003E7BF4" w:rsidRDefault="003E7BF4" w:rsidP="005A09B3">
      <w:pPr>
        <w:pStyle w:val="ListParagraph"/>
        <w:rPr>
          <w:color w:val="FF0000"/>
          <w:sz w:val="28"/>
          <w:szCs w:val="28"/>
        </w:rPr>
      </w:pPr>
    </w:p>
    <w:p w14:paraId="405C8131" w14:textId="709C1D4E" w:rsidR="003E7BF4" w:rsidRPr="00875C31" w:rsidRDefault="003E7BF4" w:rsidP="003E7BF4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List of all the cell types and price of the stem cells along with the donor details whose price is more than or equal to $350.</w:t>
      </w:r>
    </w:p>
    <w:p w14:paraId="14ADCAA5" w14:textId="0EB27E69" w:rsidR="003E7BF4" w:rsidRDefault="003E7BF4" w:rsidP="003E7BF4">
      <w:pPr>
        <w:ind w:left="720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3E7BF4">
        <w:rPr>
          <w:sz w:val="28"/>
          <w:szCs w:val="28"/>
        </w:rPr>
        <w:t>select Donor.DonorID, concat(DonorFirstName, ' ', DonorLastName) as Donor_Name, DonorGender, DonorRace, DonorBloodGroup, DonorDOB, DonorAddress,</w:t>
      </w:r>
      <w:r>
        <w:rPr>
          <w:sz w:val="28"/>
          <w:szCs w:val="28"/>
        </w:rPr>
        <w:t xml:space="preserve"> </w:t>
      </w:r>
      <w:r w:rsidRPr="003E7BF4">
        <w:rPr>
          <w:sz w:val="28"/>
          <w:szCs w:val="28"/>
        </w:rPr>
        <w:t>StemCell.CellId, CellType, CellOrigin, CellPrice</w:t>
      </w:r>
      <w:r>
        <w:rPr>
          <w:sz w:val="28"/>
          <w:szCs w:val="28"/>
        </w:rPr>
        <w:t xml:space="preserve"> </w:t>
      </w:r>
      <w:r w:rsidRPr="003E7BF4">
        <w:rPr>
          <w:sz w:val="28"/>
          <w:szCs w:val="28"/>
        </w:rPr>
        <w:t>from Donor inner join stemcell on Donor.DonorID = StemCell.DonorID inner join laboratory on stemcell.labid = laboratory.labid</w:t>
      </w:r>
      <w:r>
        <w:rPr>
          <w:sz w:val="28"/>
          <w:szCs w:val="28"/>
        </w:rPr>
        <w:t xml:space="preserve"> </w:t>
      </w:r>
      <w:r w:rsidRPr="003E7BF4">
        <w:rPr>
          <w:sz w:val="28"/>
          <w:szCs w:val="28"/>
        </w:rPr>
        <w:t>where CellPrice &gt;= '350';</w:t>
      </w:r>
    </w:p>
    <w:p w14:paraId="791005D7" w14:textId="76BCF573" w:rsidR="003E7BF4" w:rsidRDefault="003E7BF4" w:rsidP="003E7BF4">
      <w:pPr>
        <w:ind w:left="720"/>
        <w:rPr>
          <w:sz w:val="28"/>
          <w:szCs w:val="28"/>
        </w:rPr>
      </w:pPr>
    </w:p>
    <w:p w14:paraId="4A212FCB" w14:textId="763351B0" w:rsidR="003E7BF4" w:rsidRDefault="003E7BF4" w:rsidP="003E7BF4">
      <w:pPr>
        <w:ind w:left="720"/>
        <w:rPr>
          <w:sz w:val="28"/>
          <w:szCs w:val="28"/>
        </w:rPr>
      </w:pPr>
    </w:p>
    <w:p w14:paraId="29D1D010" w14:textId="70A849D9" w:rsidR="003E7BF4" w:rsidRDefault="003E7BF4" w:rsidP="003E7BF4">
      <w:pPr>
        <w:ind w:left="720"/>
        <w:rPr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62DC8F8F" wp14:editId="1C07B96E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4CDC" w14:textId="4FBE0E22" w:rsidR="003E7BF4" w:rsidRPr="00875C31" w:rsidRDefault="003E7BF4" w:rsidP="003E7BF4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 xml:space="preserve">Provide the number of stem cells collected by each laboratory along with the laboratory name. </w:t>
      </w:r>
    </w:p>
    <w:p w14:paraId="03260385" w14:textId="718DFE4D" w:rsidR="003E7BF4" w:rsidRDefault="003E7BF4" w:rsidP="003E7BF4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3E7BF4">
        <w:rPr>
          <w:sz w:val="28"/>
          <w:szCs w:val="28"/>
        </w:rPr>
        <w:t>select LabName, count(StemCell.CellId) Number_of_Cells from stemcell  inner join laboratory on stemcell.labid = laboratory.labid</w:t>
      </w:r>
      <w:r>
        <w:rPr>
          <w:sz w:val="28"/>
          <w:szCs w:val="28"/>
        </w:rPr>
        <w:t xml:space="preserve"> </w:t>
      </w:r>
      <w:r w:rsidRPr="003E7BF4">
        <w:rPr>
          <w:sz w:val="28"/>
          <w:szCs w:val="28"/>
        </w:rPr>
        <w:t>group by laboratory.labname;</w:t>
      </w:r>
    </w:p>
    <w:p w14:paraId="1FB9801D" w14:textId="70F37E3E" w:rsidR="00875C31" w:rsidRPr="00875C31" w:rsidRDefault="003E7BF4" w:rsidP="00875C31">
      <w:pPr>
        <w:pStyle w:val="ListParagraph"/>
        <w:rPr>
          <w:color w:val="2F5496" w:themeColor="accent1" w:themeShade="BF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3F1F7324" wp14:editId="78C93427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72D5" w14:textId="3AAC78F9" w:rsidR="00A76A18" w:rsidRPr="00875C31" w:rsidRDefault="00A76A18" w:rsidP="00A76A18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 xml:space="preserve">Generate a list of different types of stem cells with their origin. </w:t>
      </w:r>
    </w:p>
    <w:p w14:paraId="3A68D11C" w14:textId="3C164345" w:rsidR="003E7BF4" w:rsidRDefault="00A76A18" w:rsidP="00A76A18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A76A18">
        <w:rPr>
          <w:sz w:val="28"/>
          <w:szCs w:val="28"/>
        </w:rPr>
        <w:t>select  CellOrigin, CellType, count(StemCell.CellId) as Number_of_Cells from  stemcell</w:t>
      </w:r>
      <w:r>
        <w:rPr>
          <w:sz w:val="28"/>
          <w:szCs w:val="28"/>
        </w:rPr>
        <w:t xml:space="preserve"> </w:t>
      </w:r>
      <w:r w:rsidRPr="00A76A18">
        <w:rPr>
          <w:sz w:val="28"/>
          <w:szCs w:val="28"/>
        </w:rPr>
        <w:t>group by  CellOrigin, CellType</w:t>
      </w:r>
      <w:r>
        <w:rPr>
          <w:sz w:val="28"/>
          <w:szCs w:val="28"/>
        </w:rPr>
        <w:t xml:space="preserve"> </w:t>
      </w:r>
      <w:r w:rsidRPr="00A76A18">
        <w:rPr>
          <w:sz w:val="28"/>
          <w:szCs w:val="28"/>
        </w:rPr>
        <w:t>order by CellOrigin;</w:t>
      </w:r>
    </w:p>
    <w:p w14:paraId="3D1F8954" w14:textId="0A3C306D" w:rsidR="00A76A18" w:rsidRPr="00A76A18" w:rsidRDefault="00A76A18" w:rsidP="00A76A18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421A837D" wp14:editId="483EBB25">
            <wp:extent cx="5943600" cy="33401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94A8" w14:textId="4CEAF2E2" w:rsidR="00A76A18" w:rsidRPr="00875C31" w:rsidRDefault="00A76A18" w:rsidP="00A76A18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Generate a report that would show the number of invoices generated and total invoice amount in each year.</w:t>
      </w:r>
    </w:p>
    <w:p w14:paraId="218C3118" w14:textId="77777777" w:rsidR="00A76A18" w:rsidRDefault="00A76A18" w:rsidP="00A76A18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Query: </w:t>
      </w:r>
      <w:r w:rsidRPr="00A76A18">
        <w:rPr>
          <w:sz w:val="28"/>
          <w:szCs w:val="28"/>
        </w:rPr>
        <w:t>select year(invoice.InvoiceDate) as Year, count(invoice.InvoiceId) as Number_of_Invoices_Generated, sum(invoice.InvoiceAmt) as Total_Invoice_Amount</w:t>
      </w:r>
      <w:r>
        <w:rPr>
          <w:sz w:val="28"/>
          <w:szCs w:val="28"/>
        </w:rPr>
        <w:t xml:space="preserve"> </w:t>
      </w:r>
      <w:r w:rsidRPr="00A76A18">
        <w:rPr>
          <w:sz w:val="28"/>
          <w:szCs w:val="28"/>
        </w:rPr>
        <w:t>from invoice inner join appointment on invoice.donorid = appointment.donorid</w:t>
      </w:r>
      <w:r>
        <w:rPr>
          <w:sz w:val="28"/>
          <w:szCs w:val="28"/>
        </w:rPr>
        <w:t xml:space="preserve"> </w:t>
      </w:r>
      <w:r w:rsidRPr="00A76A18">
        <w:rPr>
          <w:sz w:val="28"/>
          <w:szCs w:val="28"/>
        </w:rPr>
        <w:t>group by year(invoice.InvoiceDate);</w:t>
      </w:r>
    </w:p>
    <w:p w14:paraId="465B6D3A" w14:textId="3A6CA7AF" w:rsidR="00A76A18" w:rsidRDefault="00A76A18" w:rsidP="00A76A18">
      <w:pPr>
        <w:pStyle w:val="ListParagraph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7569C06F" wp14:editId="108D57F5">
            <wp:extent cx="5943600" cy="3343275"/>
            <wp:effectExtent l="0" t="0" r="0" b="9525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1B7B" w14:textId="78244841" w:rsidR="000219A3" w:rsidRPr="00875C31" w:rsidRDefault="008D5426" w:rsidP="00A76A18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Create a stored procedure to display</w:t>
      </w:r>
      <w:r w:rsidR="00FE1308" w:rsidRPr="00875C31">
        <w:rPr>
          <w:b/>
          <w:bCs/>
          <w:color w:val="2F5496" w:themeColor="accent1" w:themeShade="BF"/>
          <w:sz w:val="28"/>
          <w:szCs w:val="28"/>
        </w:rPr>
        <w:t xml:space="preserve"> the number of stem cells collected by each laboratory along with the laboratory name.</w:t>
      </w:r>
      <w:r w:rsidR="00261316" w:rsidRPr="00875C31">
        <w:rPr>
          <w:b/>
          <w:bCs/>
          <w:color w:val="2F5496" w:themeColor="accent1" w:themeShade="BF"/>
          <w:sz w:val="28"/>
          <w:szCs w:val="28"/>
        </w:rPr>
        <w:t xml:space="preserve"> </w:t>
      </w:r>
    </w:p>
    <w:p w14:paraId="22D99186" w14:textId="37F73BD6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Code: </w:t>
      </w:r>
      <w:r w:rsidRPr="003D3AB7">
        <w:rPr>
          <w:color w:val="000000" w:themeColor="text1"/>
          <w:sz w:val="28"/>
          <w:szCs w:val="28"/>
        </w:rPr>
        <w:t>use stemcelldatabase;</w:t>
      </w:r>
    </w:p>
    <w:p w14:paraId="0FB08C3D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>DELIMITER //</w:t>
      </w:r>
    </w:p>
    <w:p w14:paraId="0300A960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 xml:space="preserve">CREATE PROCEDURE LabAndCells() </w:t>
      </w:r>
    </w:p>
    <w:p w14:paraId="4B6E779B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 xml:space="preserve">BEGIN </w:t>
      </w:r>
    </w:p>
    <w:p w14:paraId="67EF43D5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ab/>
        <w:t xml:space="preserve">select count(stemcelldatabase.stemcell.CellID) as Number_of_Cells, stemcelldatabase.laboratory.LabName </w:t>
      </w:r>
    </w:p>
    <w:p w14:paraId="610A4102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ab/>
        <w:t xml:space="preserve">from stemcelldatabase.stemcell join stemcelldatabase.laboratory </w:t>
      </w:r>
    </w:p>
    <w:p w14:paraId="616CC284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ab/>
        <w:t>on stemcelldatabase.stemcell.LabID = stemcelldatabase.laboratory.LabID</w:t>
      </w:r>
    </w:p>
    <w:p w14:paraId="246F2529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ab/>
        <w:t>group by stemcelldatabase.laboratory.LabName order by count(stemcelldatabase.stemcell.CellID) DESC;</w:t>
      </w:r>
    </w:p>
    <w:p w14:paraId="56F15C40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</w:p>
    <w:p w14:paraId="046CF299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</w:p>
    <w:p w14:paraId="62A387E9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>END //</w:t>
      </w:r>
    </w:p>
    <w:p w14:paraId="36A1D58E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</w:p>
    <w:p w14:paraId="22F4D0EA" w14:textId="35D8A8BD" w:rsid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  <w:r w:rsidRPr="003D3AB7">
        <w:rPr>
          <w:color w:val="000000" w:themeColor="text1"/>
          <w:sz w:val="28"/>
          <w:szCs w:val="28"/>
        </w:rPr>
        <w:t>call LabAndCells();</w:t>
      </w:r>
    </w:p>
    <w:p w14:paraId="53CE2271" w14:textId="4EEF627A" w:rsidR="003D3AB7" w:rsidRDefault="003D3AB7" w:rsidP="003D3AB7">
      <w:pPr>
        <w:pStyle w:val="ListParagraph"/>
        <w:rPr>
          <w:color w:val="FF0000"/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2E520F34" wp14:editId="4AD4D24A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BFC1" w14:textId="77777777" w:rsidR="003D3AB7" w:rsidRPr="003D3AB7" w:rsidRDefault="003D3AB7" w:rsidP="003D3AB7">
      <w:pPr>
        <w:pStyle w:val="ListParagraph"/>
        <w:rPr>
          <w:color w:val="000000" w:themeColor="text1"/>
          <w:sz w:val="28"/>
          <w:szCs w:val="28"/>
        </w:rPr>
      </w:pPr>
    </w:p>
    <w:p w14:paraId="4CC186AC" w14:textId="38BD3D8F" w:rsidR="00261316" w:rsidRPr="00875C31" w:rsidRDefault="00FB42D4" w:rsidP="003D3AB7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875C31">
        <w:rPr>
          <w:b/>
          <w:bCs/>
          <w:color w:val="2F5496" w:themeColor="accent1" w:themeShade="BF"/>
          <w:sz w:val="28"/>
          <w:szCs w:val="28"/>
        </w:rPr>
        <w:t>Create after insertion trigger and after deletion trigger for the appointment table.</w:t>
      </w:r>
    </w:p>
    <w:p w14:paraId="33A18E80" w14:textId="77777777" w:rsidR="00B2400B" w:rsidRPr="00B2400B" w:rsidRDefault="003D3AB7" w:rsidP="00B2400B">
      <w:pPr>
        <w:ind w:left="360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Code: </w:t>
      </w:r>
      <w:r w:rsidR="00B2400B" w:rsidRPr="00B2400B">
        <w:rPr>
          <w:sz w:val="28"/>
          <w:szCs w:val="28"/>
        </w:rPr>
        <w:t>use stemcelldatabase;</w:t>
      </w:r>
    </w:p>
    <w:p w14:paraId="57E49D24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DROP TABLE IF EXISTS appointment_audit;</w:t>
      </w:r>
    </w:p>
    <w:p w14:paraId="786D4358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CREATE TABLE appointment_audit</w:t>
      </w:r>
    </w:p>
    <w:p w14:paraId="12BD7BEF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(</w:t>
      </w:r>
    </w:p>
    <w:p w14:paraId="0A484822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ApmntID INT NOT NULL,</w:t>
      </w:r>
    </w:p>
    <w:p w14:paraId="1203FEB2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ApmntDate DATE NOT NULL,</w:t>
      </w:r>
    </w:p>
    <w:p w14:paraId="3E4EAAF0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DonorID INT NOT NULL,</w:t>
      </w:r>
    </w:p>
    <w:p w14:paraId="6B007C79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action_type VARCHAR(50) NOT NULL,</w:t>
      </w:r>
    </w:p>
    <w:p w14:paraId="0CB40C25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action_date DATETIME NOT NULL</w:t>
      </w:r>
    </w:p>
    <w:p w14:paraId="7242A75A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)</w:t>
      </w:r>
    </w:p>
    <w:p w14:paraId="021B2594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DELIMITER //</w:t>
      </w:r>
    </w:p>
    <w:p w14:paraId="667D583C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CREATE TRIGGER after_insertion</w:t>
      </w:r>
    </w:p>
    <w:p w14:paraId="71AEDBD9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AFTER INSERT ON stemcelldatabase.appointment</w:t>
      </w:r>
    </w:p>
    <w:p w14:paraId="5C3513CF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FOR EACH ROW</w:t>
      </w:r>
    </w:p>
    <w:p w14:paraId="7B45CF53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BEGIN</w:t>
      </w:r>
    </w:p>
    <w:p w14:paraId="402FAF45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INSERT INTO appointment_audit VALUES</w:t>
      </w:r>
    </w:p>
    <w:p w14:paraId="0063B752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(New.ApmntID, New.ApmntDate,New.DonorID,'INSERTED',now());</w:t>
      </w:r>
    </w:p>
    <w:p w14:paraId="0C7C82AF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END//</w:t>
      </w:r>
    </w:p>
    <w:p w14:paraId="1FAE2867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DELIMITER //</w:t>
      </w:r>
    </w:p>
    <w:p w14:paraId="7750BB71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CREATE TRIGGER after_deletion</w:t>
      </w:r>
    </w:p>
    <w:p w14:paraId="6F33CC4E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AFTER DELETE ON stemcelldatabase.appointment</w:t>
      </w:r>
    </w:p>
    <w:p w14:paraId="3131C44C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FOR EACH ROW</w:t>
      </w:r>
    </w:p>
    <w:p w14:paraId="5D446A1B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BEGIN</w:t>
      </w:r>
    </w:p>
    <w:p w14:paraId="24A76720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INSERT INTO appointment_audit VALUES</w:t>
      </w:r>
    </w:p>
    <w:p w14:paraId="452BFDE2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 xml:space="preserve"> (OLD.ApmntID, OLD.ApmntDate, OLD.DonorID,'DELETED',now());</w:t>
      </w:r>
    </w:p>
    <w:p w14:paraId="43B796FA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END//</w:t>
      </w:r>
    </w:p>
    <w:p w14:paraId="7527C06C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insert into stemcelldatabase.appointment values(NULL,'2022-02-01',1010);</w:t>
      </w:r>
    </w:p>
    <w:p w14:paraId="110DD3A4" w14:textId="77777777" w:rsidR="00B2400B" w:rsidRPr="00B2400B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delete from stemcelldatabase.appointment where ApmntID = 41;</w:t>
      </w:r>
    </w:p>
    <w:p w14:paraId="21CCC525" w14:textId="080FC661" w:rsidR="00FB42D4" w:rsidRDefault="00B2400B" w:rsidP="00B2400B">
      <w:pPr>
        <w:ind w:left="360"/>
        <w:rPr>
          <w:sz w:val="28"/>
          <w:szCs w:val="28"/>
        </w:rPr>
      </w:pPr>
      <w:r w:rsidRPr="00B2400B">
        <w:rPr>
          <w:sz w:val="28"/>
          <w:szCs w:val="28"/>
        </w:rPr>
        <w:t>select distinct * from appointment_audit;</w:t>
      </w:r>
    </w:p>
    <w:p w14:paraId="603A2D8F" w14:textId="32F2BB3D" w:rsidR="00B2400B" w:rsidRDefault="00B2400B" w:rsidP="00B2400B">
      <w:pPr>
        <w:ind w:left="360"/>
        <w:rPr>
          <w:sz w:val="28"/>
          <w:szCs w:val="28"/>
        </w:rPr>
      </w:pPr>
    </w:p>
    <w:p w14:paraId="2505E968" w14:textId="1F797CB0" w:rsidR="00B2400B" w:rsidRPr="003D3AB7" w:rsidRDefault="00B2400B" w:rsidP="00B2400B">
      <w:pPr>
        <w:ind w:left="360"/>
        <w:rPr>
          <w:sz w:val="28"/>
          <w:szCs w:val="28"/>
        </w:rPr>
      </w:pPr>
      <w:r w:rsidRPr="00875C31">
        <w:rPr>
          <w:color w:val="2F5496" w:themeColor="accent1" w:themeShade="BF"/>
          <w:sz w:val="28"/>
          <w:szCs w:val="28"/>
        </w:rPr>
        <w:t xml:space="preserve">Output: </w:t>
      </w:r>
      <w:r>
        <w:rPr>
          <w:noProof/>
        </w:rPr>
        <w:drawing>
          <wp:inline distT="0" distB="0" distL="0" distR="0" wp14:anchorId="12B12795" wp14:editId="650B4E5F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400B" w:rsidRPr="003D3A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E6322"/>
    <w:multiLevelType w:val="hybridMultilevel"/>
    <w:tmpl w:val="1F681DD8"/>
    <w:lvl w:ilvl="0" w:tplc="5BA2DD5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F34407"/>
    <w:multiLevelType w:val="hybridMultilevel"/>
    <w:tmpl w:val="85860B6E"/>
    <w:lvl w:ilvl="0" w:tplc="907A04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560479">
    <w:abstractNumId w:val="1"/>
  </w:num>
  <w:num w:numId="2" w16cid:durableId="32316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6A7"/>
    <w:rsid w:val="000219A3"/>
    <w:rsid w:val="00261316"/>
    <w:rsid w:val="003106A7"/>
    <w:rsid w:val="00335820"/>
    <w:rsid w:val="003D3AB7"/>
    <w:rsid w:val="003E7BF4"/>
    <w:rsid w:val="005A09B3"/>
    <w:rsid w:val="00677686"/>
    <w:rsid w:val="007D6257"/>
    <w:rsid w:val="008607F1"/>
    <w:rsid w:val="00875C31"/>
    <w:rsid w:val="008D5426"/>
    <w:rsid w:val="009A50E3"/>
    <w:rsid w:val="009A55F5"/>
    <w:rsid w:val="00A76A18"/>
    <w:rsid w:val="00AC2B73"/>
    <w:rsid w:val="00AF2751"/>
    <w:rsid w:val="00B2400B"/>
    <w:rsid w:val="00B609A9"/>
    <w:rsid w:val="00CA32B7"/>
    <w:rsid w:val="00E57544"/>
    <w:rsid w:val="00FB42D4"/>
    <w:rsid w:val="00FE1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2C256"/>
  <w15:chartTrackingRefBased/>
  <w15:docId w15:val="{C9AC5DBC-8DB8-4BDE-9378-99631FE9C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55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2" Type="http://schemas.openxmlformats.org/officeDocument/2006/relationships/styles" Target="styles.xml" /><Relationship Id="rId16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5" Type="http://schemas.openxmlformats.org/officeDocument/2006/relationships/image" Target="media/image1.png" /><Relationship Id="rId15" Type="http://schemas.openxmlformats.org/officeDocument/2006/relationships/fontTable" Target="fontTable.xml" /><Relationship Id="rId10" Type="http://schemas.openxmlformats.org/officeDocument/2006/relationships/image" Target="media/image6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628</Words>
  <Characters>3584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Universtiy of Texas at Dallas</Company>
  <LinksUpToDate>false</LinksUpToDate>
  <CharactersWithSpaces>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Gangaraju, Srivaruni</dc:creator>
  <cp:keywords/>
  <dc:description/>
  <cp:lastModifiedBy>Srivaruni Gangaraju</cp:lastModifiedBy>
  <cp:revision>2</cp:revision>
  <dcterms:created xsi:type="dcterms:W3CDTF">2022-08-07T17:13:00Z</dcterms:created>
  <dcterms:modified xsi:type="dcterms:W3CDTF">2022-08-07T17:13:00Z</dcterms:modified>
</cp:coreProperties>
</file>